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9B" w:rsidRPr="00C86D2F" w:rsidRDefault="00D2453D" w:rsidP="00D245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D2F">
        <w:rPr>
          <w:rFonts w:ascii="Arial" w:hAnsi="Arial" w:cs="Arial"/>
          <w:b/>
          <w:sz w:val="28"/>
          <w:szCs w:val="28"/>
        </w:rPr>
        <w:t>Mind Mapping: Identifying and Solving Root Causes to an Issue</w:t>
      </w:r>
    </w:p>
    <w:p w:rsidR="00D2453D" w:rsidRPr="00D2453D" w:rsidRDefault="00D2453D" w:rsidP="00D2453D">
      <w:pPr>
        <w:spacing w:after="0" w:line="240" w:lineRule="auto"/>
        <w:jc w:val="center"/>
        <w:rPr>
          <w:rFonts w:ascii="Arial" w:hAnsi="Arial" w:cs="Arial"/>
          <w:b/>
        </w:rPr>
      </w:pPr>
    </w:p>
    <w:p w:rsidR="00D2453D" w:rsidRDefault="00D2453D" w:rsidP="00D2453D">
      <w:pPr>
        <w:spacing w:after="0" w:line="240" w:lineRule="auto"/>
        <w:rPr>
          <w:rFonts w:ascii="Arial" w:hAnsi="Arial" w:cs="Arial"/>
        </w:rPr>
      </w:pPr>
      <w:r w:rsidRPr="00D2453D">
        <w:rPr>
          <w:rFonts w:ascii="Arial" w:hAnsi="Arial" w:cs="Arial"/>
        </w:rPr>
        <w:t xml:space="preserve">This activity will help girls </w:t>
      </w:r>
      <w:r w:rsidR="003F625A">
        <w:rPr>
          <w:rFonts w:ascii="Arial" w:hAnsi="Arial" w:cs="Arial"/>
        </w:rPr>
        <w:t>identify a</w:t>
      </w:r>
      <w:r w:rsidRPr="00D2453D">
        <w:rPr>
          <w:rFonts w:ascii="Arial" w:hAnsi="Arial" w:cs="Arial"/>
        </w:rPr>
        <w:t xml:space="preserve"> community issue they care about and brainstorm a unique project by </w:t>
      </w:r>
      <w:r w:rsidR="00415616">
        <w:rPr>
          <w:rFonts w:ascii="Arial" w:hAnsi="Arial" w:cs="Arial"/>
        </w:rPr>
        <w:t>analyzing</w:t>
      </w:r>
      <w:r w:rsidRPr="00D2453D">
        <w:rPr>
          <w:rFonts w:ascii="Arial" w:hAnsi="Arial" w:cs="Arial"/>
        </w:rPr>
        <w:t xml:space="preserve"> different ways they can address the </w:t>
      </w:r>
      <w:r w:rsidR="003F625A">
        <w:rPr>
          <w:rFonts w:ascii="Arial" w:hAnsi="Arial" w:cs="Arial"/>
        </w:rPr>
        <w:t>issue.</w:t>
      </w:r>
    </w:p>
    <w:p w:rsidR="00D2453D" w:rsidRDefault="00D2453D" w:rsidP="00D2453D">
      <w:pPr>
        <w:spacing w:after="0" w:line="240" w:lineRule="auto"/>
        <w:rPr>
          <w:rFonts w:ascii="Arial" w:hAnsi="Arial" w:cs="Arial"/>
        </w:rPr>
      </w:pPr>
    </w:p>
    <w:p w:rsidR="00D2453D" w:rsidRPr="00D2453D" w:rsidRDefault="00D2453D" w:rsidP="00D245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Instructions:</w:t>
      </w:r>
    </w:p>
    <w:p w:rsidR="00D2453D" w:rsidRPr="00415616" w:rsidRDefault="00D2453D" w:rsidP="004156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453D">
        <w:rPr>
          <w:rFonts w:ascii="Arial" w:hAnsi="Arial" w:cs="Arial"/>
        </w:rPr>
        <w:t>Have girls write a community issue that they care about in a ci</w:t>
      </w:r>
      <w:r w:rsidR="00415616">
        <w:rPr>
          <w:rFonts w:ascii="Arial" w:hAnsi="Arial" w:cs="Arial"/>
        </w:rPr>
        <w:t>rcle in the middle of the page. An example of a community issue is overcrowding at a local animal shelter.</w:t>
      </w:r>
    </w:p>
    <w:p w:rsidR="00D2453D" w:rsidRPr="00D2453D" w:rsidRDefault="00D2453D" w:rsidP="004156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453D">
        <w:rPr>
          <w:rFonts w:ascii="Arial" w:hAnsi="Arial" w:cs="Arial"/>
        </w:rPr>
        <w:t>A</w:t>
      </w:r>
      <w:r w:rsidR="00415616">
        <w:rPr>
          <w:rFonts w:ascii="Arial" w:hAnsi="Arial" w:cs="Arial"/>
        </w:rPr>
        <w:t xml:space="preserve">sk </w:t>
      </w:r>
      <w:r w:rsidRPr="00D2453D">
        <w:rPr>
          <w:rFonts w:ascii="Arial" w:hAnsi="Arial" w:cs="Arial"/>
        </w:rPr>
        <w:t xml:space="preserve">girls to brainstorm possible causes of the issue. </w:t>
      </w:r>
      <w:r w:rsidR="00415616">
        <w:rPr>
          <w:rFonts w:ascii="Arial" w:hAnsi="Arial" w:cs="Arial"/>
        </w:rPr>
        <w:t xml:space="preserve">Girls should write each cause in a smaller, outer circle </w:t>
      </w:r>
      <w:r w:rsidR="00963813">
        <w:rPr>
          <w:rFonts w:ascii="Arial" w:hAnsi="Arial" w:cs="Arial"/>
        </w:rPr>
        <w:t>and connect them to the inner circle (issue). These are the root</w:t>
      </w:r>
      <w:r w:rsidRPr="00D2453D">
        <w:rPr>
          <w:rFonts w:ascii="Arial" w:hAnsi="Arial" w:cs="Arial"/>
        </w:rPr>
        <w:t xml:space="preserve"> causes of the issue.</w:t>
      </w:r>
      <w:r w:rsidR="00415616">
        <w:rPr>
          <w:rFonts w:ascii="Arial" w:hAnsi="Arial" w:cs="Arial"/>
        </w:rPr>
        <w:t xml:space="preserve"> Some examples of the root cause of </w:t>
      </w:r>
      <w:r w:rsidR="00963813">
        <w:rPr>
          <w:rFonts w:ascii="Arial" w:hAnsi="Arial" w:cs="Arial"/>
        </w:rPr>
        <w:t xml:space="preserve">overcrowding at a local </w:t>
      </w:r>
      <w:r w:rsidR="00415616" w:rsidRPr="00415616">
        <w:rPr>
          <w:rFonts w:ascii="Arial" w:hAnsi="Arial" w:cs="Arial"/>
        </w:rPr>
        <w:t xml:space="preserve">animal shelter </w:t>
      </w:r>
      <w:r w:rsidR="00415616">
        <w:rPr>
          <w:rFonts w:ascii="Arial" w:hAnsi="Arial" w:cs="Arial"/>
        </w:rPr>
        <w:t>may be a population of strays that are not spayed/neutered, inefficient s</w:t>
      </w:r>
      <w:r w:rsidR="00963813">
        <w:rPr>
          <w:rFonts w:ascii="Arial" w:hAnsi="Arial" w:cs="Arial"/>
        </w:rPr>
        <w:t>helter space/</w:t>
      </w:r>
      <w:r w:rsidR="00415616">
        <w:rPr>
          <w:rFonts w:ascii="Arial" w:hAnsi="Arial" w:cs="Arial"/>
        </w:rPr>
        <w:t>usage of space, or a high</w:t>
      </w:r>
      <w:r w:rsidR="00415616">
        <w:rPr>
          <w:rFonts w:ascii="Arial" w:hAnsi="Arial" w:cs="Arial"/>
        </w:rPr>
        <w:t xml:space="preserve"> number of people surrendering their pet</w:t>
      </w:r>
      <w:r w:rsidR="00415616">
        <w:rPr>
          <w:rFonts w:ascii="Arial" w:hAnsi="Arial" w:cs="Arial"/>
        </w:rPr>
        <w:t>.</w:t>
      </w:r>
    </w:p>
    <w:p w:rsidR="00D2453D" w:rsidRPr="00D2453D" w:rsidRDefault="00D2453D" w:rsidP="0096381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453D">
        <w:rPr>
          <w:rFonts w:ascii="Arial" w:hAnsi="Arial" w:cs="Arial"/>
        </w:rPr>
        <w:t xml:space="preserve">Tell girls to choose one of the causes </w:t>
      </w:r>
      <w:r w:rsidR="00415616">
        <w:rPr>
          <w:rFonts w:ascii="Arial" w:hAnsi="Arial" w:cs="Arial"/>
        </w:rPr>
        <w:t xml:space="preserve">(strays, space issues, surrenders) </w:t>
      </w:r>
      <w:r w:rsidRPr="00D2453D">
        <w:rPr>
          <w:rFonts w:ascii="Arial" w:hAnsi="Arial" w:cs="Arial"/>
        </w:rPr>
        <w:t>to address the issue</w:t>
      </w:r>
      <w:r w:rsidR="00415616">
        <w:rPr>
          <w:rFonts w:ascii="Arial" w:hAnsi="Arial" w:cs="Arial"/>
        </w:rPr>
        <w:t xml:space="preserve"> (overcrowding)</w:t>
      </w:r>
      <w:r w:rsidRPr="00D2453D">
        <w:rPr>
          <w:rFonts w:ascii="Arial" w:hAnsi="Arial" w:cs="Arial"/>
        </w:rPr>
        <w:t>.</w:t>
      </w:r>
      <w:r w:rsidR="00963813">
        <w:rPr>
          <w:rFonts w:ascii="Arial" w:hAnsi="Arial" w:cs="Arial"/>
        </w:rPr>
        <w:t xml:space="preserve"> In our example, let’s say girls chose </w:t>
      </w:r>
      <w:r w:rsidR="00963813" w:rsidRPr="00963813">
        <w:rPr>
          <w:rFonts w:ascii="Arial" w:hAnsi="Arial" w:cs="Arial"/>
        </w:rPr>
        <w:t>inefficie</w:t>
      </w:r>
      <w:r w:rsidR="00963813">
        <w:rPr>
          <w:rFonts w:ascii="Arial" w:hAnsi="Arial" w:cs="Arial"/>
        </w:rPr>
        <w:t>nt shelter space/usage of space as their cause to the issue of overcrowding at a local animal shelter.</w:t>
      </w:r>
    </w:p>
    <w:p w:rsidR="00D2453D" w:rsidRPr="00D2453D" w:rsidRDefault="00D2453D" w:rsidP="00D2453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453D">
        <w:rPr>
          <w:rFonts w:ascii="Arial" w:hAnsi="Arial" w:cs="Arial"/>
        </w:rPr>
        <w:t>Ask girls to think of a way to solve the chosen cause. They should list their solution, how it’ll help the community, and what steps are needed to complete it.</w:t>
      </w:r>
      <w:r w:rsidR="00963813">
        <w:rPr>
          <w:rFonts w:ascii="Arial" w:hAnsi="Arial" w:cs="Arial"/>
        </w:rPr>
        <w:t xml:space="preserve"> In our example, one potential solution to </w:t>
      </w:r>
      <w:r w:rsidR="00963813">
        <w:rPr>
          <w:rFonts w:ascii="Arial" w:hAnsi="Arial" w:cs="Arial"/>
        </w:rPr>
        <w:t>inefficient shelter space/</w:t>
      </w:r>
      <w:r w:rsidR="00963813">
        <w:rPr>
          <w:rFonts w:ascii="Arial" w:hAnsi="Arial" w:cs="Arial"/>
        </w:rPr>
        <w:t>usage of space could be to clean and organize a messy storage closet to make space for more animal crates.</w:t>
      </w:r>
    </w:p>
    <w:p w:rsidR="00D2453D" w:rsidRPr="00D2453D" w:rsidRDefault="00415616" w:rsidP="00D2453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the issue, cause, solution, and steps to build and complete an awesome </w:t>
      </w:r>
      <w:proofErr w:type="gramStart"/>
      <w:r>
        <w:rPr>
          <w:rFonts w:ascii="Arial" w:hAnsi="Arial" w:cs="Arial"/>
        </w:rPr>
        <w:t>Take Action</w:t>
      </w:r>
      <w:proofErr w:type="gramEnd"/>
      <w:r>
        <w:rPr>
          <w:rFonts w:ascii="Arial" w:hAnsi="Arial" w:cs="Arial"/>
        </w:rPr>
        <w:t xml:space="preserve"> project!</w:t>
      </w:r>
    </w:p>
    <w:p w:rsidR="00D2453D" w:rsidRDefault="00963813" w:rsidP="00D2453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31" style="position:absolute;margin-left:195.95pt;margin-top:15.15pt;width:70.9pt;height:1in;z-index:251663360"/>
        </w:pict>
      </w:r>
    </w:p>
    <w:p w:rsidR="00D2453D" w:rsidRPr="00D2453D" w:rsidRDefault="003F625A" w:rsidP="00D2453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61.55pt;margin-top:170.55pt;width:139.5pt;height:29.35pt;z-index:251670528" stroked="f">
            <v:textbox>
              <w:txbxContent>
                <w:p w:rsidR="00C86D2F" w:rsidRPr="00C86D2F" w:rsidRDefault="00C86D2F" w:rsidP="00C86D2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6D2F">
                    <w:rPr>
                      <w:rFonts w:ascii="Arial" w:hAnsi="Arial" w:cs="Arial"/>
                      <w:sz w:val="28"/>
                      <w:szCs w:val="28"/>
                    </w:rPr>
                    <w:t>Community Issue</w:t>
                  </w:r>
                </w:p>
              </w:txbxContent>
            </v:textbox>
          </v:shape>
        </w:pict>
      </w:r>
      <w:r w:rsidR="00185985">
        <w:rPr>
          <w:rFonts w:ascii="Arial" w:hAnsi="Arial" w:cs="Arial"/>
          <w:noProof/>
        </w:rPr>
        <w:pict>
          <v:shape id="_x0000_s1044" type="#_x0000_t202" style="position:absolute;margin-left:207.85pt;margin-top:328.35pt;width:48pt;height:23.25pt;z-index:251675648" stroked="f">
            <v:textbox style="mso-next-textbox:#_x0000_s1044">
              <w:txbxContent>
                <w:p w:rsidR="00C86D2F" w:rsidRPr="00C86D2F" w:rsidRDefault="00C86D2F" w:rsidP="00C86D2F">
                  <w:pPr>
                    <w:rPr>
                      <w:rFonts w:ascii="Arial" w:hAnsi="Arial" w:cs="Arial"/>
                    </w:rPr>
                  </w:pPr>
                  <w:r w:rsidRPr="00C86D2F">
                    <w:rPr>
                      <w:rFonts w:ascii="Arial" w:hAnsi="Arial" w:cs="Arial"/>
                    </w:rPr>
                    <w:t>Cause</w:t>
                  </w:r>
                </w:p>
                <w:p w:rsidR="00C86D2F" w:rsidRDefault="00C86D2F" w:rsidP="00C86D2F">
                  <w:pPr>
                    <w:jc w:val="center"/>
                  </w:pPr>
                </w:p>
              </w:txbxContent>
            </v:textbox>
          </v:shape>
        </w:pict>
      </w:r>
      <w:r w:rsidR="00185985">
        <w:rPr>
          <w:rFonts w:ascii="Arial" w:hAnsi="Arial" w:cs="Arial"/>
          <w:noProof/>
        </w:rPr>
        <w:pict>
          <v:oval id="_x0000_s1030" style="position:absolute;margin-left:196.7pt;margin-top:302.85pt;width:70.9pt;height:1in;z-index:251662336"/>
        </w:pict>
      </w:r>
      <w:r w:rsidR="00185985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1.8pt;margin-top:274.15pt;width:.05pt;height:26.7pt;z-index:251676672" o:connectortype="straight"/>
        </w:pict>
      </w:r>
      <w:r w:rsidR="00185985">
        <w:rPr>
          <w:rFonts w:ascii="Arial" w:hAnsi="Arial" w:cs="Arial"/>
          <w:noProof/>
        </w:rPr>
        <w:pict>
          <v:shape id="_x0000_s1040" type="#_x0000_t202" style="position:absolute;margin-left:40.5pt;margin-top:175.25pt;width:48pt;height:23.25pt;z-index:251671552" stroked="f">
            <v:textbox style="mso-next-textbox:#_x0000_s1040">
              <w:txbxContent>
                <w:p w:rsidR="00C86D2F" w:rsidRPr="00C86D2F" w:rsidRDefault="00C86D2F" w:rsidP="00C86D2F">
                  <w:pPr>
                    <w:rPr>
                      <w:rFonts w:ascii="Arial" w:hAnsi="Arial" w:cs="Arial"/>
                    </w:rPr>
                  </w:pPr>
                  <w:r w:rsidRPr="00C86D2F">
                    <w:rPr>
                      <w:rFonts w:ascii="Arial" w:hAnsi="Arial" w:cs="Arial"/>
                    </w:rPr>
                    <w:t>Cause</w:t>
                  </w:r>
                </w:p>
                <w:p w:rsidR="00C86D2F" w:rsidRDefault="00C86D2F" w:rsidP="00C86D2F">
                  <w:pPr>
                    <w:jc w:val="center"/>
                  </w:pPr>
                </w:p>
              </w:txbxContent>
            </v:textbox>
          </v:shape>
        </w:pict>
      </w:r>
      <w:r w:rsidR="00185985">
        <w:rPr>
          <w:rFonts w:ascii="Arial" w:hAnsi="Arial" w:cs="Arial"/>
          <w:noProof/>
        </w:rPr>
        <w:pict>
          <v:shape id="_x0000_s1042" type="#_x0000_t202" style="position:absolute;margin-left:374.15pt;margin-top:175.9pt;width:48pt;height:23.25pt;z-index:251673600" stroked="f">
            <v:textbox style="mso-next-textbox:#_x0000_s1042">
              <w:txbxContent>
                <w:p w:rsidR="00C86D2F" w:rsidRPr="00C86D2F" w:rsidRDefault="00C86D2F" w:rsidP="00C86D2F">
                  <w:pPr>
                    <w:rPr>
                      <w:rFonts w:ascii="Arial" w:hAnsi="Arial" w:cs="Arial"/>
                    </w:rPr>
                  </w:pPr>
                  <w:r w:rsidRPr="00C86D2F">
                    <w:rPr>
                      <w:rFonts w:ascii="Arial" w:hAnsi="Arial" w:cs="Arial"/>
                    </w:rPr>
                    <w:t>Cause</w:t>
                  </w:r>
                </w:p>
                <w:p w:rsidR="00C86D2F" w:rsidRDefault="00C86D2F" w:rsidP="00C86D2F">
                  <w:pPr>
                    <w:jc w:val="center"/>
                  </w:pPr>
                </w:p>
              </w:txbxContent>
            </v:textbox>
          </v:shape>
        </w:pict>
      </w:r>
      <w:r w:rsidR="00185985">
        <w:rPr>
          <w:rFonts w:ascii="Arial" w:hAnsi="Arial" w:cs="Arial"/>
          <w:noProof/>
        </w:rPr>
        <w:pict>
          <v:oval id="_x0000_s1032" style="position:absolute;margin-left:362.35pt;margin-top:149.75pt;width:70.9pt;height:1in;z-index:251664384"/>
        </w:pict>
      </w:r>
      <w:r w:rsidR="00185985">
        <w:rPr>
          <w:rFonts w:ascii="Arial" w:hAnsi="Arial" w:cs="Arial"/>
          <w:noProof/>
        </w:rPr>
        <w:pict>
          <v:oval id="_x0000_s1028" style="position:absolute;margin-left:28.55pt;margin-top:150.5pt;width:70.9pt;height:1in;z-index:251660288"/>
        </w:pict>
      </w:r>
      <w:r w:rsidR="00185985">
        <w:rPr>
          <w:rFonts w:ascii="Arial" w:hAnsi="Arial" w:cs="Arial"/>
          <w:noProof/>
        </w:rPr>
        <w:pict>
          <v:shape id="_x0000_s1047" type="#_x0000_t32" style="position:absolute;margin-left:321.75pt;margin-top:186.55pt;width:40.6pt;height:.05pt;flip:x;z-index:251677696" o:connectortype="straight"/>
        </w:pict>
      </w:r>
      <w:r w:rsidR="00185985">
        <w:rPr>
          <w:rFonts w:ascii="Arial" w:hAnsi="Arial" w:cs="Arial"/>
          <w:noProof/>
        </w:rPr>
        <w:pict>
          <v:shape id="_x0000_s1036" type="#_x0000_t32" style="position:absolute;margin-left:99.45pt;margin-top:187.35pt;width:40.6pt;height:.05pt;flip:x;z-index:251667456" o:connectortype="straight"/>
        </w:pict>
      </w:r>
      <w:r w:rsidR="00185985">
        <w:rPr>
          <w:rFonts w:ascii="Arial" w:hAnsi="Arial" w:cs="Arial"/>
          <w:noProof/>
        </w:rPr>
        <w:pict>
          <v:oval id="_x0000_s1026" style="position:absolute;margin-left:141.3pt;margin-top:91.05pt;width:180.45pt;height:183.1pt;z-index:251658240"/>
        </w:pict>
      </w:r>
      <w:r w:rsidR="00185985">
        <w:rPr>
          <w:rFonts w:ascii="Arial" w:hAnsi="Arial" w:cs="Arial"/>
          <w:noProof/>
        </w:rPr>
        <w:pict>
          <v:shape id="_x0000_s1034" type="#_x0000_t32" style="position:absolute;margin-left:231.75pt;margin-top:63.6pt;width:.05pt;height:26.7pt;z-index:251666432" o:connectortype="straight"/>
        </w:pict>
      </w:r>
      <w:r w:rsidR="00185985">
        <w:rPr>
          <w:rFonts w:ascii="Arial" w:hAnsi="Arial" w:cs="Arial"/>
          <w:noProof/>
        </w:rPr>
        <w:pict>
          <v:shape id="_x0000_s1043" type="#_x0000_t202" style="position:absolute;margin-left:207.1pt;margin-top:16.15pt;width:48pt;height:21pt;z-index:251674624" stroked="f">
            <v:textbox style="mso-next-textbox:#_x0000_s1043">
              <w:txbxContent>
                <w:p w:rsidR="00C86D2F" w:rsidRPr="00C86D2F" w:rsidRDefault="00C86D2F" w:rsidP="00C86D2F">
                  <w:pPr>
                    <w:rPr>
                      <w:rFonts w:ascii="Arial" w:hAnsi="Arial" w:cs="Arial"/>
                    </w:rPr>
                  </w:pPr>
                  <w:r w:rsidRPr="00C86D2F">
                    <w:rPr>
                      <w:rFonts w:ascii="Arial" w:hAnsi="Arial" w:cs="Arial"/>
                    </w:rPr>
                    <w:t>Cause</w:t>
                  </w:r>
                </w:p>
                <w:p w:rsidR="00C86D2F" w:rsidRDefault="00C86D2F" w:rsidP="00C86D2F">
                  <w:pPr>
                    <w:jc w:val="center"/>
                  </w:pPr>
                </w:p>
              </w:txbxContent>
            </v:textbox>
          </v:shape>
        </w:pict>
      </w:r>
    </w:p>
    <w:sectPr w:rsidR="00D2453D" w:rsidRPr="00D2453D" w:rsidSect="00FE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F61A9"/>
    <w:multiLevelType w:val="hybridMultilevel"/>
    <w:tmpl w:val="9D4A8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4DD"/>
    <w:multiLevelType w:val="hybridMultilevel"/>
    <w:tmpl w:val="8AFE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53D"/>
    <w:rsid w:val="00185985"/>
    <w:rsid w:val="002034A0"/>
    <w:rsid w:val="00342C8F"/>
    <w:rsid w:val="003F625A"/>
    <w:rsid w:val="00415616"/>
    <w:rsid w:val="00963813"/>
    <w:rsid w:val="00C86D2F"/>
    <w:rsid w:val="00D2453D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46"/>
        <o:r id="V:Rule4" type="connector" idref="#_x0000_s1047"/>
      </o:rules>
    </o:shapelayout>
  </w:shapeDefaults>
  <w:decimalSymbol w:val="."/>
  <w:listSeparator w:val=","/>
  <w14:docId w14:val="6A0115FC"/>
  <w15:docId w15:val="{65F10EC7-3F3D-40CF-9C9D-BD34D40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3D"/>
  </w:style>
  <w:style w:type="paragraph" w:styleId="ListParagraph">
    <w:name w:val="List Paragraph"/>
    <w:basedOn w:val="Normal"/>
    <w:uiPriority w:val="34"/>
    <w:qFormat/>
    <w:rsid w:val="00D2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082E-B279-4841-89AB-280A8D80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mmiller</dc:creator>
  <cp:lastModifiedBy>Maggi Miller</cp:lastModifiedBy>
  <cp:revision>3</cp:revision>
  <dcterms:created xsi:type="dcterms:W3CDTF">2016-08-18T19:51:00Z</dcterms:created>
  <dcterms:modified xsi:type="dcterms:W3CDTF">2018-09-12T14:06:00Z</dcterms:modified>
</cp:coreProperties>
</file>