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9C" w:rsidRDefault="00204B9C" w:rsidP="00204B9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42BA">
        <w:rPr>
          <w:rFonts w:ascii="Arial" w:hAnsi="Arial" w:cs="Arial"/>
          <w:b/>
          <w:sz w:val="32"/>
          <w:szCs w:val="28"/>
        </w:rPr>
        <w:t xml:space="preserve">By the Numbers: </w:t>
      </w:r>
      <w:r w:rsidR="00A35C96" w:rsidRPr="00C142BA">
        <w:rPr>
          <w:rFonts w:ascii="Arial" w:hAnsi="Arial" w:cs="Arial"/>
          <w:b/>
          <w:sz w:val="32"/>
          <w:szCs w:val="28"/>
        </w:rPr>
        <w:t>Silver vs. Gold</w:t>
      </w:r>
    </w:p>
    <w:p w:rsidR="00C142BA" w:rsidRDefault="00C142BA" w:rsidP="00204B9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142BA" w:rsidRPr="00C142BA" w:rsidRDefault="00C142BA" w:rsidP="00204B9C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Wondering about numerical requirements for the Silver and Gold Awards?  Look no further – here are </w:t>
      </w:r>
      <w:proofErr w:type="gramStart"/>
      <w:r>
        <w:rPr>
          <w:rFonts w:ascii="Arial" w:hAnsi="Arial" w:cs="Arial"/>
          <w:sz w:val="24"/>
          <w:szCs w:val="28"/>
        </w:rPr>
        <w:t>all of</w:t>
      </w:r>
      <w:proofErr w:type="gramEnd"/>
      <w:r>
        <w:rPr>
          <w:rFonts w:ascii="Arial" w:hAnsi="Arial" w:cs="Arial"/>
          <w:sz w:val="24"/>
          <w:szCs w:val="28"/>
        </w:rPr>
        <w:t xml:space="preserve"> the important values you should know as you plan your project and build your timeline!</w:t>
      </w:r>
    </w:p>
    <w:p w:rsidR="00204B9C" w:rsidRPr="00204B9C" w:rsidRDefault="00204B9C" w:rsidP="00204B9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710"/>
        <w:gridCol w:w="1458"/>
      </w:tblGrid>
      <w:tr w:rsidR="00204B9C" w:rsidRPr="00FE4F0C" w:rsidTr="00C142BA">
        <w:tc>
          <w:tcPr>
            <w:tcW w:w="6408" w:type="dxa"/>
            <w:shd w:val="clear" w:color="auto" w:fill="D9D9D9" w:themeFill="background1" w:themeFillShade="D9"/>
          </w:tcPr>
          <w:p w:rsidR="00204B9C" w:rsidRDefault="00204B9C" w:rsidP="00204B9C">
            <w:pPr>
              <w:jc w:val="center"/>
              <w:rPr>
                <w:rFonts w:ascii="Arial" w:hAnsi="Arial" w:cs="Arial"/>
                <w:b/>
              </w:rPr>
            </w:pPr>
          </w:p>
          <w:p w:rsidR="00204B9C" w:rsidRDefault="00204B9C" w:rsidP="00204B9C">
            <w:pPr>
              <w:jc w:val="center"/>
              <w:rPr>
                <w:rFonts w:ascii="Arial" w:hAnsi="Arial" w:cs="Arial"/>
                <w:b/>
              </w:rPr>
            </w:pPr>
            <w:r w:rsidRPr="00FE4F0C">
              <w:rPr>
                <w:rFonts w:ascii="Arial" w:hAnsi="Arial" w:cs="Arial"/>
                <w:b/>
              </w:rPr>
              <w:t>Topic</w:t>
            </w:r>
          </w:p>
          <w:p w:rsidR="00204B9C" w:rsidRPr="00FE4F0C" w:rsidRDefault="00204B9C" w:rsidP="00204B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204B9C" w:rsidRDefault="00204B9C" w:rsidP="00204B9C">
            <w:pPr>
              <w:jc w:val="center"/>
              <w:rPr>
                <w:rFonts w:ascii="Arial" w:hAnsi="Arial" w:cs="Arial"/>
                <w:b/>
              </w:rPr>
            </w:pPr>
          </w:p>
          <w:p w:rsidR="00204B9C" w:rsidRPr="00FE4F0C" w:rsidRDefault="00204B9C" w:rsidP="00204B9C">
            <w:pPr>
              <w:jc w:val="center"/>
              <w:rPr>
                <w:rFonts w:ascii="Arial" w:hAnsi="Arial" w:cs="Arial"/>
                <w:b/>
              </w:rPr>
            </w:pPr>
            <w:r w:rsidRPr="00FE4F0C">
              <w:rPr>
                <w:rFonts w:ascii="Arial" w:hAnsi="Arial" w:cs="Arial"/>
                <w:b/>
              </w:rPr>
              <w:t>Silver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204B9C" w:rsidRDefault="00204B9C" w:rsidP="00204B9C">
            <w:pPr>
              <w:jc w:val="center"/>
              <w:rPr>
                <w:rFonts w:ascii="Arial" w:hAnsi="Arial" w:cs="Arial"/>
                <w:b/>
              </w:rPr>
            </w:pPr>
          </w:p>
          <w:p w:rsidR="00204B9C" w:rsidRPr="00FE4F0C" w:rsidRDefault="00204B9C" w:rsidP="00204B9C">
            <w:pPr>
              <w:jc w:val="center"/>
              <w:rPr>
                <w:rFonts w:ascii="Arial" w:hAnsi="Arial" w:cs="Arial"/>
                <w:b/>
              </w:rPr>
            </w:pPr>
            <w:r w:rsidRPr="00FE4F0C">
              <w:rPr>
                <w:rFonts w:ascii="Arial" w:hAnsi="Arial" w:cs="Arial"/>
                <w:b/>
              </w:rPr>
              <w:t>Gold</w:t>
            </w:r>
          </w:p>
        </w:tc>
      </w:tr>
      <w:tr w:rsidR="00204B9C" w:rsidRPr="00FE4F0C" w:rsidTr="00204B9C">
        <w:tc>
          <w:tcPr>
            <w:tcW w:w="6408" w:type="dxa"/>
            <w:vAlign w:val="center"/>
          </w:tcPr>
          <w:p w:rsidR="00204B9C" w:rsidRDefault="00204B9C" w:rsidP="00204B9C">
            <w:pPr>
              <w:rPr>
                <w:rFonts w:ascii="Arial" w:hAnsi="Arial" w:cs="Arial"/>
              </w:rPr>
            </w:pPr>
          </w:p>
          <w:p w:rsidR="00204B9C" w:rsidRDefault="00C142BA" w:rsidP="0020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number</w:t>
            </w:r>
            <w:r w:rsidR="00204B9C" w:rsidRPr="00FE4F0C">
              <w:rPr>
                <w:rFonts w:ascii="Arial" w:hAnsi="Arial" w:cs="Arial"/>
              </w:rPr>
              <w:t xml:space="preserve"> of project hours required</w:t>
            </w:r>
          </w:p>
          <w:p w:rsidR="00204B9C" w:rsidRPr="00FE4F0C" w:rsidRDefault="00204B9C" w:rsidP="00204B9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50</w:t>
            </w:r>
          </w:p>
        </w:tc>
        <w:tc>
          <w:tcPr>
            <w:tcW w:w="1458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80</w:t>
            </w:r>
          </w:p>
        </w:tc>
        <w:bookmarkStart w:id="0" w:name="_GoBack"/>
        <w:bookmarkEnd w:id="0"/>
      </w:tr>
      <w:tr w:rsidR="00204B9C" w:rsidRPr="00FE4F0C" w:rsidTr="00204B9C">
        <w:tc>
          <w:tcPr>
            <w:tcW w:w="6408" w:type="dxa"/>
            <w:vAlign w:val="center"/>
          </w:tcPr>
          <w:p w:rsidR="00204B9C" w:rsidRDefault="00204B9C" w:rsidP="00204B9C">
            <w:pPr>
              <w:rPr>
                <w:rFonts w:ascii="Arial" w:hAnsi="Arial" w:cs="Arial"/>
              </w:rPr>
            </w:pPr>
          </w:p>
          <w:p w:rsidR="00204B9C" w:rsidRDefault="00204B9C" w:rsidP="0020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C142BA">
              <w:rPr>
                <w:rFonts w:ascii="Arial" w:hAnsi="Arial" w:cs="Arial"/>
              </w:rPr>
              <w:t>number</w:t>
            </w:r>
            <w:r w:rsidR="00EE1FF3">
              <w:rPr>
                <w:rFonts w:ascii="Arial" w:hAnsi="Arial" w:cs="Arial"/>
              </w:rPr>
              <w:t xml:space="preserve"> of g</w:t>
            </w:r>
            <w:r w:rsidRPr="00FE4F0C">
              <w:rPr>
                <w:rFonts w:ascii="Arial" w:hAnsi="Arial" w:cs="Arial"/>
              </w:rPr>
              <w:t>irls who can work together on a project</w:t>
            </w:r>
          </w:p>
          <w:p w:rsidR="00204B9C" w:rsidRPr="00FE4F0C" w:rsidRDefault="00204B9C" w:rsidP="00204B9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2-4</w:t>
            </w:r>
          </w:p>
        </w:tc>
        <w:tc>
          <w:tcPr>
            <w:tcW w:w="1458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1</w:t>
            </w:r>
          </w:p>
        </w:tc>
      </w:tr>
      <w:tr w:rsidR="00204B9C" w:rsidRPr="00FE4F0C" w:rsidTr="00204B9C">
        <w:tc>
          <w:tcPr>
            <w:tcW w:w="6408" w:type="dxa"/>
            <w:vAlign w:val="center"/>
          </w:tcPr>
          <w:p w:rsidR="00204B9C" w:rsidRDefault="00204B9C" w:rsidP="00204B9C">
            <w:pPr>
              <w:rPr>
                <w:rFonts w:ascii="Arial" w:hAnsi="Arial" w:cs="Arial"/>
              </w:rPr>
            </w:pPr>
          </w:p>
          <w:p w:rsidR="00204B9C" w:rsidRDefault="00C142BA" w:rsidP="0020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</w:t>
            </w:r>
            <w:r w:rsidR="00204B9C" w:rsidRPr="00FE4F0C">
              <w:rPr>
                <w:rFonts w:ascii="Arial" w:hAnsi="Arial" w:cs="Arial"/>
              </w:rPr>
              <w:t xml:space="preserve"> of pre-approval hours which can be counted toward the required project hours</w:t>
            </w:r>
          </w:p>
          <w:p w:rsidR="00204B9C" w:rsidRPr="00FE4F0C" w:rsidRDefault="00204B9C" w:rsidP="00204B9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58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142BA" w:rsidRPr="00FE4F0C" w:rsidTr="00C142BA">
        <w:trPr>
          <w:trHeight w:val="791"/>
        </w:trPr>
        <w:tc>
          <w:tcPr>
            <w:tcW w:w="6408" w:type="dxa"/>
            <w:vAlign w:val="center"/>
          </w:tcPr>
          <w:p w:rsidR="00C142BA" w:rsidRDefault="00C142BA" w:rsidP="0020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 of hours for completing paperwork that can be counted towards project hours</w:t>
            </w:r>
          </w:p>
        </w:tc>
        <w:tc>
          <w:tcPr>
            <w:tcW w:w="1710" w:type="dxa"/>
            <w:vAlign w:val="center"/>
          </w:tcPr>
          <w:p w:rsidR="00C142BA" w:rsidRDefault="00C142BA" w:rsidP="0020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vAlign w:val="center"/>
          </w:tcPr>
          <w:p w:rsidR="00C142BA" w:rsidRDefault="00C142BA" w:rsidP="00204B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04B9C" w:rsidRPr="00FE4F0C" w:rsidTr="00204B9C">
        <w:tc>
          <w:tcPr>
            <w:tcW w:w="6408" w:type="dxa"/>
            <w:vAlign w:val="center"/>
          </w:tcPr>
          <w:p w:rsidR="00204B9C" w:rsidRDefault="00204B9C" w:rsidP="00204B9C">
            <w:pPr>
              <w:rPr>
                <w:rFonts w:ascii="Arial" w:hAnsi="Arial" w:cs="Arial"/>
              </w:rPr>
            </w:pPr>
          </w:p>
          <w:p w:rsidR="00204B9C" w:rsidRDefault="00C142BA" w:rsidP="00204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number</w:t>
            </w:r>
            <w:r w:rsidR="003A37D7">
              <w:rPr>
                <w:rFonts w:ascii="Arial" w:hAnsi="Arial" w:cs="Arial"/>
              </w:rPr>
              <w:t xml:space="preserve"> of non-related core team member</w:t>
            </w:r>
            <w:r w:rsidR="00204B9C" w:rsidRPr="00FE4F0C">
              <w:rPr>
                <w:rFonts w:ascii="Arial" w:hAnsi="Arial" w:cs="Arial"/>
              </w:rPr>
              <w:t>s that must be recruited &amp; trained for the project team</w:t>
            </w:r>
          </w:p>
          <w:p w:rsidR="00204B9C" w:rsidRPr="00FE4F0C" w:rsidRDefault="00204B9C" w:rsidP="00204B9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  <w:vAlign w:val="center"/>
          </w:tcPr>
          <w:p w:rsidR="00204B9C" w:rsidRPr="00FE4F0C" w:rsidRDefault="00204B9C" w:rsidP="00204B9C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5</w:t>
            </w:r>
          </w:p>
        </w:tc>
      </w:tr>
      <w:tr w:rsidR="008A6127" w:rsidRPr="00FE4F0C" w:rsidTr="00204B9C">
        <w:tc>
          <w:tcPr>
            <w:tcW w:w="6408" w:type="dxa"/>
            <w:vAlign w:val="center"/>
          </w:tcPr>
          <w:p w:rsidR="008A6127" w:rsidRDefault="008A6127" w:rsidP="008A6127">
            <w:pPr>
              <w:rPr>
                <w:rFonts w:ascii="Arial" w:hAnsi="Arial" w:cs="Arial"/>
              </w:rPr>
            </w:pPr>
          </w:p>
          <w:p w:rsidR="008A6127" w:rsidRDefault="00C142BA" w:rsidP="008A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</w:t>
            </w:r>
            <w:r w:rsidR="008A6127">
              <w:rPr>
                <w:rFonts w:ascii="Arial" w:hAnsi="Arial" w:cs="Arial"/>
              </w:rPr>
              <w:t xml:space="preserve"> of hours of collection that count be counted towards project hours</w:t>
            </w:r>
          </w:p>
          <w:p w:rsidR="008A6127" w:rsidRPr="00FE4F0C" w:rsidRDefault="008A6127" w:rsidP="008A612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A6127" w:rsidRPr="00FE4F0C" w:rsidTr="00204B9C">
        <w:tc>
          <w:tcPr>
            <w:tcW w:w="6408" w:type="dxa"/>
            <w:vAlign w:val="center"/>
          </w:tcPr>
          <w:p w:rsidR="008A6127" w:rsidRDefault="008A6127" w:rsidP="008A6127">
            <w:pPr>
              <w:rPr>
                <w:rFonts w:ascii="Arial" w:hAnsi="Arial" w:cs="Arial"/>
              </w:rPr>
            </w:pPr>
          </w:p>
          <w:p w:rsidR="008A6127" w:rsidRDefault="00C142BA" w:rsidP="008A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number</w:t>
            </w:r>
            <w:r w:rsidR="008A6127">
              <w:rPr>
                <w:rFonts w:ascii="Arial" w:hAnsi="Arial" w:cs="Arial"/>
              </w:rPr>
              <w:t xml:space="preserve"> of hours of planning a fundraiser that can be counted towards project hours</w:t>
            </w:r>
          </w:p>
          <w:p w:rsidR="008A6127" w:rsidRPr="00FE4F0C" w:rsidRDefault="008A6127" w:rsidP="008A612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A6127" w:rsidRPr="00FE4F0C" w:rsidTr="00204B9C">
        <w:tc>
          <w:tcPr>
            <w:tcW w:w="6408" w:type="dxa"/>
            <w:vAlign w:val="center"/>
          </w:tcPr>
          <w:p w:rsidR="008A6127" w:rsidRDefault="008A6127" w:rsidP="008A6127">
            <w:pPr>
              <w:rPr>
                <w:rFonts w:ascii="Arial" w:hAnsi="Arial" w:cs="Arial"/>
              </w:rPr>
            </w:pPr>
          </w:p>
          <w:p w:rsidR="008A6127" w:rsidRDefault="00C142BA" w:rsidP="008A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number</w:t>
            </w:r>
            <w:r w:rsidR="008A6127">
              <w:rPr>
                <w:rFonts w:ascii="Arial" w:hAnsi="Arial" w:cs="Arial"/>
              </w:rPr>
              <w:t xml:space="preserve"> of hours </w:t>
            </w:r>
            <w:r w:rsidR="008D0D0B">
              <w:rPr>
                <w:rFonts w:ascii="Arial" w:hAnsi="Arial" w:cs="Arial"/>
              </w:rPr>
              <w:t>core team members</w:t>
            </w:r>
            <w:r w:rsidR="008A6127">
              <w:rPr>
                <w:rFonts w:ascii="Arial" w:hAnsi="Arial" w:cs="Arial"/>
              </w:rPr>
              <w:t xml:space="preserve"> must help with the project</w:t>
            </w:r>
          </w:p>
          <w:p w:rsidR="008A6127" w:rsidRDefault="008A6127" w:rsidP="008A612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58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A6127" w:rsidRPr="00FE4F0C" w:rsidTr="00204B9C">
        <w:tc>
          <w:tcPr>
            <w:tcW w:w="6408" w:type="dxa"/>
            <w:vAlign w:val="center"/>
          </w:tcPr>
          <w:p w:rsidR="008A6127" w:rsidRDefault="008A6127" w:rsidP="008A6127">
            <w:pPr>
              <w:rPr>
                <w:rFonts w:ascii="Arial" w:hAnsi="Arial" w:cs="Arial"/>
              </w:rPr>
            </w:pPr>
          </w:p>
          <w:p w:rsidR="008A6127" w:rsidRDefault="00C142BA" w:rsidP="008A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number</w:t>
            </w:r>
            <w:r w:rsidR="008A6127" w:rsidRPr="00FE4F0C">
              <w:rPr>
                <w:rFonts w:ascii="Arial" w:hAnsi="Arial" w:cs="Arial"/>
              </w:rPr>
              <w:t xml:space="preserve"> of program </w:t>
            </w:r>
            <w:r w:rsidR="008A6127">
              <w:rPr>
                <w:rFonts w:ascii="Arial" w:hAnsi="Arial" w:cs="Arial"/>
              </w:rPr>
              <w:t>implementation hours required (th</w:t>
            </w:r>
            <w:r w:rsidR="008A6127" w:rsidRPr="00FE4F0C">
              <w:rPr>
                <w:rFonts w:ascii="Arial" w:hAnsi="Arial" w:cs="Arial"/>
              </w:rPr>
              <w:t>ese hours do not include time spent training the volunteer team, nor does it include the time needed to set up and clean up for the program</w:t>
            </w:r>
            <w:r w:rsidR="008A6127">
              <w:rPr>
                <w:rFonts w:ascii="Arial" w:hAnsi="Arial" w:cs="Arial"/>
              </w:rPr>
              <w:t>)</w:t>
            </w:r>
          </w:p>
          <w:p w:rsidR="008A6127" w:rsidRPr="00FE4F0C" w:rsidRDefault="008A6127" w:rsidP="008A612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7-10</w:t>
            </w:r>
          </w:p>
        </w:tc>
        <w:tc>
          <w:tcPr>
            <w:tcW w:w="1458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-12</w:t>
            </w:r>
          </w:p>
        </w:tc>
      </w:tr>
      <w:tr w:rsidR="008A6127" w:rsidRPr="00FE4F0C" w:rsidTr="00204B9C">
        <w:trPr>
          <w:cantSplit/>
          <w:trHeight w:val="1134"/>
        </w:trPr>
        <w:tc>
          <w:tcPr>
            <w:tcW w:w="6408" w:type="dxa"/>
            <w:vAlign w:val="center"/>
          </w:tcPr>
          <w:p w:rsidR="008A6127" w:rsidRPr="00FE4F0C" w:rsidRDefault="00C142BA" w:rsidP="008A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number </w:t>
            </w:r>
            <w:r w:rsidR="008A6127" w:rsidRPr="00FE4F0C">
              <w:rPr>
                <w:rFonts w:ascii="Arial" w:hAnsi="Arial" w:cs="Arial"/>
              </w:rPr>
              <w:t xml:space="preserve">of people who must be served </w:t>
            </w:r>
            <w:r w:rsidR="008D0D0B">
              <w:rPr>
                <w:rFonts w:ascii="Arial" w:hAnsi="Arial" w:cs="Arial"/>
              </w:rPr>
              <w:t>by the program or benefit from the project</w:t>
            </w:r>
          </w:p>
        </w:tc>
        <w:tc>
          <w:tcPr>
            <w:tcW w:w="1710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10</w:t>
            </w:r>
          </w:p>
        </w:tc>
        <w:tc>
          <w:tcPr>
            <w:tcW w:w="1458" w:type="dxa"/>
            <w:vAlign w:val="center"/>
          </w:tcPr>
          <w:p w:rsidR="008A6127" w:rsidRPr="00FE4F0C" w:rsidRDefault="008A6127" w:rsidP="008A6127">
            <w:pPr>
              <w:jc w:val="center"/>
              <w:rPr>
                <w:rFonts w:ascii="Arial" w:hAnsi="Arial" w:cs="Arial"/>
              </w:rPr>
            </w:pPr>
            <w:r w:rsidRPr="00FE4F0C">
              <w:rPr>
                <w:rFonts w:ascii="Arial" w:hAnsi="Arial" w:cs="Arial"/>
              </w:rPr>
              <w:t>10</w:t>
            </w:r>
          </w:p>
        </w:tc>
      </w:tr>
    </w:tbl>
    <w:p w:rsidR="00204B9C" w:rsidRDefault="00204B9C" w:rsidP="00C142BA"/>
    <w:sectPr w:rsidR="00204B9C" w:rsidSect="00FE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9C"/>
    <w:rsid w:val="001159F5"/>
    <w:rsid w:val="00145405"/>
    <w:rsid w:val="001E7CAB"/>
    <w:rsid w:val="00204B9C"/>
    <w:rsid w:val="00320C25"/>
    <w:rsid w:val="003A37D7"/>
    <w:rsid w:val="00772C7A"/>
    <w:rsid w:val="008A6127"/>
    <w:rsid w:val="008D0D0B"/>
    <w:rsid w:val="009944DC"/>
    <w:rsid w:val="00A048C4"/>
    <w:rsid w:val="00A35C96"/>
    <w:rsid w:val="00A85CAF"/>
    <w:rsid w:val="00AE3414"/>
    <w:rsid w:val="00C142BA"/>
    <w:rsid w:val="00C86BC5"/>
    <w:rsid w:val="00D101DD"/>
    <w:rsid w:val="00DE1784"/>
    <w:rsid w:val="00EE1FF3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DA22"/>
  <w15:docId w15:val="{B0AB6CD8-7BB8-483C-88E2-0FB9AEBE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mmiller</dc:creator>
  <cp:lastModifiedBy>Rebecca Saunders</cp:lastModifiedBy>
  <cp:revision>2</cp:revision>
  <dcterms:created xsi:type="dcterms:W3CDTF">2018-09-13T14:58:00Z</dcterms:created>
  <dcterms:modified xsi:type="dcterms:W3CDTF">2018-09-13T14:58:00Z</dcterms:modified>
</cp:coreProperties>
</file>